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74" w:rsidRPr="00214784" w:rsidRDefault="009A5BD4">
      <w:pPr>
        <w:rPr>
          <w:i/>
          <w:sz w:val="28"/>
          <w:szCs w:val="28"/>
        </w:rPr>
      </w:pPr>
      <w:r w:rsidRPr="00214784">
        <w:rPr>
          <w:b/>
          <w:sz w:val="32"/>
          <w:szCs w:val="32"/>
        </w:rPr>
        <w:t>Generell sjekkliste for s</w:t>
      </w:r>
      <w:r w:rsidR="0034788E" w:rsidRPr="00214784">
        <w:rPr>
          <w:b/>
          <w:sz w:val="32"/>
          <w:szCs w:val="32"/>
        </w:rPr>
        <w:t xml:space="preserve">mittevern for </w:t>
      </w:r>
      <w:r w:rsidR="00C06ACD" w:rsidRPr="00214784">
        <w:rPr>
          <w:b/>
          <w:sz w:val="32"/>
          <w:szCs w:val="32"/>
        </w:rPr>
        <w:t>de som skal øve/trene i kommunale lokaler</w:t>
      </w:r>
      <w:r w:rsidRPr="00214784">
        <w:rPr>
          <w:b/>
          <w:sz w:val="32"/>
          <w:szCs w:val="32"/>
        </w:rPr>
        <w:br/>
      </w:r>
      <w:r w:rsidRPr="00214784">
        <w:rPr>
          <w:i/>
          <w:sz w:val="28"/>
          <w:szCs w:val="28"/>
        </w:rPr>
        <w:t>Hvert lag og forening utarbeider egen rutine tilpasset sin aktivitet – se nasjonale veiledere</w:t>
      </w:r>
    </w:p>
    <w:p w:rsidR="0034788E" w:rsidRPr="009A5BD4" w:rsidRDefault="0034788E">
      <w:pPr>
        <w:rPr>
          <w:i/>
          <w:sz w:val="32"/>
          <w:szCs w:val="32"/>
        </w:rPr>
      </w:pPr>
    </w:p>
    <w:p w:rsidR="0034788E" w:rsidRPr="00EE3812" w:rsidRDefault="00C06ACD">
      <w:pPr>
        <w:rPr>
          <w:b/>
        </w:rPr>
      </w:pPr>
      <w:r>
        <w:rPr>
          <w:b/>
        </w:rPr>
        <w:t>La</w:t>
      </w:r>
      <w:r w:rsidR="005532A1">
        <w:rPr>
          <w:b/>
        </w:rPr>
        <w:t>g</w:t>
      </w:r>
      <w:r w:rsidR="00541ACC">
        <w:rPr>
          <w:b/>
        </w:rPr>
        <w:t>/forening</w:t>
      </w:r>
      <w:r w:rsidR="0034788E" w:rsidRPr="00EE3812">
        <w:rPr>
          <w:b/>
        </w:rPr>
        <w:t xml:space="preserve">: </w:t>
      </w:r>
    </w:p>
    <w:p w:rsidR="007829DC" w:rsidRPr="00EE3812" w:rsidRDefault="008B15D2">
      <w:pPr>
        <w:rPr>
          <w:b/>
        </w:rPr>
      </w:pPr>
      <w:r>
        <w:rPr>
          <w:b/>
        </w:rPr>
        <w:t>Smittevern</w:t>
      </w:r>
      <w:r w:rsidR="00541ACC">
        <w:rPr>
          <w:b/>
        </w:rPr>
        <w:t>a</w:t>
      </w:r>
      <w:r>
        <w:rPr>
          <w:b/>
        </w:rPr>
        <w:t>nsvarlig</w:t>
      </w:r>
      <w:r w:rsidR="009A5BD4">
        <w:rPr>
          <w:b/>
        </w:rPr>
        <w:t>e</w:t>
      </w:r>
      <w:r w:rsidR="007829DC" w:rsidRPr="00EE3812">
        <w:rPr>
          <w:b/>
        </w:rPr>
        <w:t xml:space="preserve"> </w:t>
      </w:r>
      <w:r w:rsidR="00095E50">
        <w:rPr>
          <w:b/>
        </w:rPr>
        <w:t>for laget</w:t>
      </w:r>
      <w:r w:rsidR="009A5BD4">
        <w:rPr>
          <w:b/>
        </w:rPr>
        <w:t xml:space="preserve"> ( 1 – 2 personer) </w:t>
      </w:r>
      <w:r w:rsidR="00095E50">
        <w:rPr>
          <w:b/>
        </w:rPr>
        <w:t xml:space="preserve">: </w:t>
      </w:r>
      <w:r w:rsidR="009A5BD4">
        <w:rPr>
          <w:b/>
        </w:rPr>
        <w:br/>
      </w:r>
      <w:r w:rsidRPr="00B00516">
        <w:t>navn/e-post/mobil</w:t>
      </w:r>
      <w:r w:rsidR="00CA0FBD">
        <w:t>__________________________________________________________________</w:t>
      </w:r>
    </w:p>
    <w:p w:rsidR="009A5BD4" w:rsidRPr="009A5BD4" w:rsidRDefault="009A5BD4" w:rsidP="009A5BD4">
      <w:r w:rsidRPr="009A5BD4">
        <w:t>navn/e-post/mobil__________________________________________________________________</w:t>
      </w:r>
    </w:p>
    <w:p w:rsidR="007829DC" w:rsidRPr="009A5BD4" w:rsidRDefault="009A5BD4">
      <w:pPr>
        <w:rPr>
          <w:i/>
        </w:rPr>
      </w:pPr>
      <w:r w:rsidRPr="009A5BD4">
        <w:rPr>
          <w:i/>
        </w:rPr>
        <w:t>En smittevernansvarlig over 18 år må være tilstede under aktiviteten og påse at smittevern overholdes.</w:t>
      </w:r>
      <w:r w:rsidR="007829DC" w:rsidRPr="009A5BD4">
        <w:rPr>
          <w:i/>
        </w:rPr>
        <w:br/>
      </w: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368"/>
        <w:gridCol w:w="1917"/>
        <w:gridCol w:w="8113"/>
        <w:gridCol w:w="3165"/>
        <w:gridCol w:w="1033"/>
      </w:tblGrid>
      <w:tr w:rsidR="00E712F5" w:rsidRPr="0034788E" w:rsidTr="006E287B">
        <w:tc>
          <w:tcPr>
            <w:tcW w:w="368" w:type="dxa"/>
            <w:shd w:val="clear" w:color="auto" w:fill="DEEAF6" w:themeFill="accent1" w:themeFillTint="33"/>
          </w:tcPr>
          <w:p w:rsidR="00EE3812" w:rsidRPr="00DE5AC6" w:rsidRDefault="00EE3812" w:rsidP="00DE5AC6">
            <w:pPr>
              <w:rPr>
                <w:b/>
              </w:rPr>
            </w:pPr>
          </w:p>
        </w:tc>
        <w:tc>
          <w:tcPr>
            <w:tcW w:w="1917" w:type="dxa"/>
            <w:shd w:val="clear" w:color="auto" w:fill="DEEAF6" w:themeFill="accent1" w:themeFillTint="33"/>
          </w:tcPr>
          <w:p w:rsidR="00EE3812" w:rsidRPr="00DE5AC6" w:rsidRDefault="00EE3812" w:rsidP="00DE5AC6">
            <w:pPr>
              <w:spacing w:line="413" w:lineRule="exact"/>
              <w:rPr>
                <w:b/>
              </w:rPr>
            </w:pPr>
            <w:r w:rsidRPr="00DE5AC6">
              <w:rPr>
                <w:b/>
              </w:rPr>
              <w:t>Hva</w:t>
            </w:r>
          </w:p>
        </w:tc>
        <w:tc>
          <w:tcPr>
            <w:tcW w:w="8113" w:type="dxa"/>
            <w:shd w:val="clear" w:color="auto" w:fill="DEEAF6" w:themeFill="accent1" w:themeFillTint="33"/>
          </w:tcPr>
          <w:p w:rsidR="00EE3812" w:rsidRPr="00DE5AC6" w:rsidRDefault="00EE3812" w:rsidP="00106963">
            <w:pPr>
              <w:spacing w:line="413" w:lineRule="exact"/>
              <w:rPr>
                <w:b/>
              </w:rPr>
            </w:pPr>
          </w:p>
        </w:tc>
        <w:tc>
          <w:tcPr>
            <w:tcW w:w="3165" w:type="dxa"/>
            <w:shd w:val="clear" w:color="auto" w:fill="DEEAF6" w:themeFill="accent1" w:themeFillTint="33"/>
          </w:tcPr>
          <w:p w:rsidR="00EE3812" w:rsidRPr="00DE5AC6" w:rsidRDefault="00EE3812" w:rsidP="0034788E">
            <w:pPr>
              <w:spacing w:line="413" w:lineRule="exact"/>
              <w:rPr>
                <w:b/>
              </w:rPr>
            </w:pPr>
            <w:r w:rsidRPr="00DE5AC6">
              <w:rPr>
                <w:b/>
              </w:rPr>
              <w:t>Hvordan</w:t>
            </w:r>
          </w:p>
        </w:tc>
        <w:tc>
          <w:tcPr>
            <w:tcW w:w="1033" w:type="dxa"/>
            <w:shd w:val="clear" w:color="auto" w:fill="DEEAF6" w:themeFill="accent1" w:themeFillTint="33"/>
          </w:tcPr>
          <w:p w:rsidR="00EE3812" w:rsidRPr="00DE5AC6" w:rsidRDefault="00EE3812" w:rsidP="0034788E">
            <w:pPr>
              <w:spacing w:line="413" w:lineRule="exact"/>
              <w:rPr>
                <w:b/>
              </w:rPr>
            </w:pPr>
            <w:r w:rsidRPr="00DE5AC6">
              <w:rPr>
                <w:b/>
              </w:rPr>
              <w:t>Hvem</w:t>
            </w:r>
          </w:p>
        </w:tc>
      </w:tr>
      <w:tr w:rsidR="00EE3812" w:rsidRPr="0034788E" w:rsidTr="006E287B">
        <w:tc>
          <w:tcPr>
            <w:tcW w:w="368" w:type="dxa"/>
            <w:shd w:val="clear" w:color="auto" w:fill="E7E6E6" w:themeFill="background2"/>
          </w:tcPr>
          <w:p w:rsidR="00EE3812" w:rsidRPr="00DE5AC6" w:rsidRDefault="00EE3812" w:rsidP="00AB12E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7" w:type="dxa"/>
            <w:shd w:val="clear" w:color="auto" w:fill="E7E6E6" w:themeFill="background2"/>
          </w:tcPr>
          <w:p w:rsidR="00EE3812" w:rsidRPr="00DE5AC6" w:rsidRDefault="00EE3812" w:rsidP="00E05CD2">
            <w:pPr>
              <w:rPr>
                <w:b/>
              </w:rPr>
            </w:pPr>
            <w:r w:rsidRPr="00DE5AC6">
              <w:rPr>
                <w:b/>
              </w:rPr>
              <w:t xml:space="preserve">Informasjon </w:t>
            </w:r>
          </w:p>
        </w:tc>
        <w:tc>
          <w:tcPr>
            <w:tcW w:w="8113" w:type="dxa"/>
            <w:shd w:val="clear" w:color="auto" w:fill="E7E6E6" w:themeFill="background2"/>
          </w:tcPr>
          <w:p w:rsidR="00E05CD2" w:rsidRPr="00E05CD2" w:rsidRDefault="00E05CD2" w:rsidP="00E05CD2">
            <w:pPr>
              <w:rPr>
                <w:color w:val="1F4E79" w:themeColor="accent1" w:themeShade="80"/>
              </w:rPr>
            </w:pPr>
            <w:r>
              <w:t xml:space="preserve">a. </w:t>
            </w:r>
            <w:r w:rsidR="00EE3812">
              <w:t xml:space="preserve">Medlemmene gjøres kjent med </w:t>
            </w:r>
          </w:p>
          <w:p w:rsidR="00E05CD2" w:rsidRPr="00E05CD2" w:rsidRDefault="006E287B" w:rsidP="00E05CD2">
            <w:pPr>
              <w:rPr>
                <w:color w:val="1F4E79" w:themeColor="accent1" w:themeShade="80"/>
              </w:rPr>
            </w:pPr>
            <w:hyperlink r:id="rId10" w:history="1">
              <w:r w:rsidR="00E05CD2" w:rsidRPr="0074454A">
                <w:rPr>
                  <w:rStyle w:val="Hyperkobling"/>
                </w:rPr>
                <w:t>https://www.helsedirektoratet.no/veiledere/koronavirus/idrett-kultur-fornoyelsesparker-og-frivillige-organisasjoner</w:t>
              </w:r>
            </w:hyperlink>
            <w:r w:rsidR="00E05CD2">
              <w:br/>
            </w:r>
            <w:r w:rsidR="00E05CD2">
              <w:br/>
              <w:t>Idrett:</w:t>
            </w:r>
          </w:p>
          <w:p w:rsidR="009A5BD4" w:rsidRPr="00E05CD2" w:rsidRDefault="006E287B" w:rsidP="00E05CD2">
            <w:pPr>
              <w:rPr>
                <w:color w:val="1F4E79" w:themeColor="accent1" w:themeShade="80"/>
              </w:rPr>
            </w:pPr>
            <w:hyperlink r:id="rId11" w:history="1">
              <w:r w:rsidR="009A5BD4" w:rsidRPr="00E05CD2">
                <w:rPr>
                  <w:rStyle w:val="Hyperkobling"/>
                  <w:color w:val="1F4E79" w:themeColor="accent1" w:themeShade="80"/>
                </w:rPr>
                <w:t>https://www.helsedirektoratet.no/veiledere/smittevern-for-idrett-covid-19</w:t>
              </w:r>
            </w:hyperlink>
          </w:p>
          <w:p w:rsidR="006E287B" w:rsidRDefault="006E287B" w:rsidP="006E287B">
            <w:pPr>
              <w:pStyle w:val="Listeavsnitt"/>
              <w:tabs>
                <w:tab w:val="left" w:pos="4847"/>
              </w:tabs>
              <w:ind w:left="0"/>
            </w:pPr>
          </w:p>
          <w:p w:rsidR="009A5BD4" w:rsidRDefault="00E05CD2" w:rsidP="006E287B">
            <w:pPr>
              <w:pStyle w:val="Listeavsnitt"/>
              <w:tabs>
                <w:tab w:val="left" w:pos="4847"/>
              </w:tabs>
              <w:ind w:left="0"/>
            </w:pPr>
            <w:r>
              <w:t>Musikk:</w:t>
            </w:r>
            <w:r w:rsidR="006E287B">
              <w:t xml:space="preserve"> </w:t>
            </w:r>
            <w:r>
              <w:br/>
            </w:r>
            <w:r w:rsidR="0081555E">
              <w:t xml:space="preserve"> </w:t>
            </w:r>
            <w:hyperlink r:id="rId12" w:history="1">
              <w:r w:rsidR="009A5BD4" w:rsidRPr="0074454A">
                <w:rPr>
                  <w:rStyle w:val="Hyperkobling"/>
                </w:rPr>
                <w:t>https://www.musikk.no/nmr/om-oss/medlemsorganisasjoner/ressurser-for- medlemmer/veileder-smittevern-for-musikkovelser</w:t>
              </w:r>
            </w:hyperlink>
          </w:p>
          <w:p w:rsidR="0081555E" w:rsidRPr="0034788E" w:rsidRDefault="0081555E" w:rsidP="00CA0FBD">
            <w:pPr>
              <w:pStyle w:val="Listeavsnitt"/>
            </w:pPr>
          </w:p>
        </w:tc>
        <w:tc>
          <w:tcPr>
            <w:tcW w:w="3165" w:type="dxa"/>
          </w:tcPr>
          <w:p w:rsidR="00EE3812" w:rsidRPr="0034788E" w:rsidRDefault="00EE3812" w:rsidP="0034788E">
            <w:pPr>
              <w:spacing w:line="413" w:lineRule="exact"/>
            </w:pPr>
          </w:p>
        </w:tc>
        <w:tc>
          <w:tcPr>
            <w:tcW w:w="1033" w:type="dxa"/>
          </w:tcPr>
          <w:p w:rsidR="00EE3812" w:rsidRPr="0034788E" w:rsidRDefault="00EE3812" w:rsidP="0034788E">
            <w:pPr>
              <w:spacing w:line="413" w:lineRule="exact"/>
            </w:pPr>
          </w:p>
        </w:tc>
      </w:tr>
      <w:tr w:rsidR="00EE3812" w:rsidRPr="0034788E" w:rsidTr="006E287B">
        <w:tc>
          <w:tcPr>
            <w:tcW w:w="368" w:type="dxa"/>
            <w:shd w:val="clear" w:color="auto" w:fill="E7E6E6" w:themeFill="background2"/>
          </w:tcPr>
          <w:p w:rsidR="00EE3812" w:rsidRPr="00DE5AC6" w:rsidRDefault="00EE3812" w:rsidP="0034788E">
            <w:pPr>
              <w:rPr>
                <w:b/>
              </w:rPr>
            </w:pPr>
          </w:p>
        </w:tc>
        <w:tc>
          <w:tcPr>
            <w:tcW w:w="1917" w:type="dxa"/>
            <w:shd w:val="clear" w:color="auto" w:fill="E7E6E6" w:themeFill="background2"/>
          </w:tcPr>
          <w:p w:rsidR="00EE3812" w:rsidRPr="00DE5AC6" w:rsidRDefault="00EE3812" w:rsidP="0034788E">
            <w:pPr>
              <w:spacing w:line="413" w:lineRule="exact"/>
              <w:rPr>
                <w:b/>
              </w:rPr>
            </w:pPr>
          </w:p>
        </w:tc>
        <w:tc>
          <w:tcPr>
            <w:tcW w:w="8113" w:type="dxa"/>
            <w:shd w:val="clear" w:color="auto" w:fill="E7E6E6" w:themeFill="background2"/>
          </w:tcPr>
          <w:p w:rsidR="00EE3812" w:rsidRPr="0034788E" w:rsidRDefault="00EE3812" w:rsidP="00AB12E9">
            <w:pPr>
              <w:spacing w:line="276" w:lineRule="auto"/>
            </w:pPr>
            <w:r>
              <w:t>b. Medlemmene skal selv</w:t>
            </w:r>
            <w:r w:rsidR="004C1147">
              <w:t>,</w:t>
            </w:r>
            <w:r>
              <w:t xml:space="preserve"> evt. i samarbeid med fastlegen</w:t>
            </w:r>
            <w:r w:rsidR="004C1147">
              <w:t>,</w:t>
            </w:r>
            <w:r>
              <w:t xml:space="preserve"> vurdere deltakelse ut fra egen helsesituasjon.</w:t>
            </w:r>
          </w:p>
        </w:tc>
        <w:tc>
          <w:tcPr>
            <w:tcW w:w="3165" w:type="dxa"/>
          </w:tcPr>
          <w:p w:rsidR="00EE3812" w:rsidRPr="0034788E" w:rsidRDefault="00EE3812" w:rsidP="0034788E">
            <w:pPr>
              <w:spacing w:line="413" w:lineRule="exact"/>
            </w:pPr>
          </w:p>
        </w:tc>
        <w:tc>
          <w:tcPr>
            <w:tcW w:w="1033" w:type="dxa"/>
          </w:tcPr>
          <w:p w:rsidR="00EE3812" w:rsidRPr="0034788E" w:rsidRDefault="00EE3812" w:rsidP="0034788E">
            <w:pPr>
              <w:spacing w:line="413" w:lineRule="exact"/>
            </w:pPr>
          </w:p>
        </w:tc>
      </w:tr>
      <w:tr w:rsidR="00EE3812" w:rsidRPr="0034788E" w:rsidTr="006E287B">
        <w:tc>
          <w:tcPr>
            <w:tcW w:w="368" w:type="dxa"/>
            <w:shd w:val="clear" w:color="auto" w:fill="E7E6E6" w:themeFill="background2"/>
          </w:tcPr>
          <w:p w:rsidR="00EE3812" w:rsidRPr="00DE5AC6" w:rsidRDefault="00EE3812" w:rsidP="0034788E">
            <w:pPr>
              <w:rPr>
                <w:b/>
              </w:rPr>
            </w:pPr>
          </w:p>
        </w:tc>
        <w:tc>
          <w:tcPr>
            <w:tcW w:w="1917" w:type="dxa"/>
            <w:shd w:val="clear" w:color="auto" w:fill="E7E6E6" w:themeFill="background2"/>
          </w:tcPr>
          <w:p w:rsidR="00EE3812" w:rsidRPr="00DE5AC6" w:rsidRDefault="00EE3812" w:rsidP="0034788E">
            <w:pPr>
              <w:rPr>
                <w:b/>
              </w:rPr>
            </w:pPr>
          </w:p>
        </w:tc>
        <w:tc>
          <w:tcPr>
            <w:tcW w:w="8113" w:type="dxa"/>
            <w:shd w:val="clear" w:color="auto" w:fill="E7E6E6" w:themeFill="background2"/>
          </w:tcPr>
          <w:p w:rsidR="00EE3812" w:rsidRDefault="00EE3812" w:rsidP="00DE5AC6">
            <w:pPr>
              <w:spacing w:line="276" w:lineRule="auto"/>
            </w:pPr>
            <w:r>
              <w:t>c. Bli hjemme om du selv eller noen nær deg har symptomer på eller påvist Covid- 19 eller annen smittsom sykdom</w:t>
            </w:r>
            <w:r w:rsidR="004C1147">
              <w:t>.</w:t>
            </w:r>
          </w:p>
        </w:tc>
        <w:tc>
          <w:tcPr>
            <w:tcW w:w="3165" w:type="dxa"/>
          </w:tcPr>
          <w:p w:rsidR="00EE3812" w:rsidRPr="0034788E" w:rsidRDefault="00EE3812" w:rsidP="0034788E"/>
        </w:tc>
        <w:tc>
          <w:tcPr>
            <w:tcW w:w="1033" w:type="dxa"/>
          </w:tcPr>
          <w:p w:rsidR="00EE3812" w:rsidRPr="0034788E" w:rsidRDefault="00EE3812" w:rsidP="0034788E"/>
        </w:tc>
      </w:tr>
      <w:tr w:rsidR="00095E50" w:rsidRPr="0034788E" w:rsidTr="006E287B">
        <w:tc>
          <w:tcPr>
            <w:tcW w:w="368" w:type="dxa"/>
            <w:shd w:val="clear" w:color="auto" w:fill="E7E6E6" w:themeFill="background2"/>
          </w:tcPr>
          <w:p w:rsidR="00095E50" w:rsidRDefault="00095E50" w:rsidP="0034788E">
            <w:pPr>
              <w:rPr>
                <w:b/>
              </w:rPr>
            </w:pPr>
          </w:p>
        </w:tc>
        <w:tc>
          <w:tcPr>
            <w:tcW w:w="1917" w:type="dxa"/>
            <w:shd w:val="clear" w:color="auto" w:fill="E7E6E6" w:themeFill="background2"/>
          </w:tcPr>
          <w:p w:rsidR="00095E50" w:rsidRPr="00DE5AC6" w:rsidRDefault="00095E50" w:rsidP="0034788E">
            <w:pPr>
              <w:rPr>
                <w:b/>
              </w:rPr>
            </w:pPr>
          </w:p>
        </w:tc>
        <w:tc>
          <w:tcPr>
            <w:tcW w:w="8113" w:type="dxa"/>
            <w:shd w:val="clear" w:color="auto" w:fill="E7E6E6" w:themeFill="background2"/>
          </w:tcPr>
          <w:p w:rsidR="00095E50" w:rsidRDefault="00095E50" w:rsidP="007B3E57">
            <w:r>
              <w:t xml:space="preserve">d. Det føres liste over hvem som har vært på øving/trening. </w:t>
            </w:r>
            <w:r w:rsidR="00541ACC">
              <w:br/>
            </w:r>
            <w:r w:rsidR="00E05CD2">
              <w:t>Lisen oppbevares i 10 dager og legges frem ved behov for smittesporing</w:t>
            </w:r>
            <w:r>
              <w:t>.</w:t>
            </w:r>
          </w:p>
        </w:tc>
        <w:tc>
          <w:tcPr>
            <w:tcW w:w="3165" w:type="dxa"/>
          </w:tcPr>
          <w:p w:rsidR="00095E50" w:rsidRPr="0034788E" w:rsidRDefault="00095E50" w:rsidP="0034788E"/>
        </w:tc>
        <w:tc>
          <w:tcPr>
            <w:tcW w:w="1033" w:type="dxa"/>
          </w:tcPr>
          <w:p w:rsidR="00095E50" w:rsidRPr="0034788E" w:rsidRDefault="00095E50" w:rsidP="0034788E"/>
        </w:tc>
      </w:tr>
      <w:tr w:rsidR="00EE3812" w:rsidRPr="0034788E" w:rsidTr="006E287B">
        <w:tc>
          <w:tcPr>
            <w:tcW w:w="368" w:type="dxa"/>
            <w:shd w:val="clear" w:color="auto" w:fill="E7E6E6" w:themeFill="background2"/>
          </w:tcPr>
          <w:p w:rsidR="00EE3812" w:rsidRPr="00DE5AC6" w:rsidRDefault="00EE3812" w:rsidP="0034788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7" w:type="dxa"/>
            <w:shd w:val="clear" w:color="auto" w:fill="E7E6E6" w:themeFill="background2"/>
          </w:tcPr>
          <w:p w:rsidR="00EE3812" w:rsidRPr="00DE5AC6" w:rsidRDefault="00EE3812" w:rsidP="00E05CD2">
            <w:pPr>
              <w:rPr>
                <w:b/>
              </w:rPr>
            </w:pPr>
            <w:r w:rsidRPr="00DE5AC6">
              <w:rPr>
                <w:b/>
              </w:rPr>
              <w:t>God hygiene</w:t>
            </w:r>
          </w:p>
        </w:tc>
        <w:tc>
          <w:tcPr>
            <w:tcW w:w="8113" w:type="dxa"/>
            <w:shd w:val="clear" w:color="auto" w:fill="E7E6E6" w:themeFill="background2"/>
          </w:tcPr>
          <w:p w:rsidR="00EE3812" w:rsidRPr="0034788E" w:rsidRDefault="00EE3812" w:rsidP="00EB45F4">
            <w:r>
              <w:t>a</w:t>
            </w:r>
            <w:r w:rsidRPr="00EB45F4">
              <w:t>. God hoste og håndhygiene</w:t>
            </w:r>
            <w:r w:rsidR="00EB45F4">
              <w:t xml:space="preserve"> </w:t>
            </w:r>
          </w:p>
        </w:tc>
        <w:tc>
          <w:tcPr>
            <w:tcW w:w="3165" w:type="dxa"/>
          </w:tcPr>
          <w:p w:rsidR="00EE3812" w:rsidRPr="0034788E" w:rsidRDefault="00EE3812" w:rsidP="0034788E">
            <w:pPr>
              <w:spacing w:line="413" w:lineRule="exact"/>
            </w:pPr>
          </w:p>
        </w:tc>
        <w:tc>
          <w:tcPr>
            <w:tcW w:w="1033" w:type="dxa"/>
          </w:tcPr>
          <w:p w:rsidR="00EE3812" w:rsidRPr="0034788E" w:rsidRDefault="00EE3812" w:rsidP="0034788E">
            <w:pPr>
              <w:spacing w:line="413" w:lineRule="exact"/>
            </w:pPr>
          </w:p>
        </w:tc>
      </w:tr>
      <w:tr w:rsidR="00EE3812" w:rsidRPr="0034788E" w:rsidTr="006E287B">
        <w:tc>
          <w:tcPr>
            <w:tcW w:w="368" w:type="dxa"/>
            <w:shd w:val="clear" w:color="auto" w:fill="E7E6E6" w:themeFill="background2"/>
          </w:tcPr>
          <w:p w:rsidR="00EE3812" w:rsidRPr="00DE5AC6" w:rsidRDefault="00EE3812" w:rsidP="0034788E">
            <w:pPr>
              <w:rPr>
                <w:b/>
              </w:rPr>
            </w:pPr>
          </w:p>
        </w:tc>
        <w:tc>
          <w:tcPr>
            <w:tcW w:w="1917" w:type="dxa"/>
            <w:shd w:val="clear" w:color="auto" w:fill="E7E6E6" w:themeFill="background2"/>
          </w:tcPr>
          <w:p w:rsidR="00EE3812" w:rsidRPr="00DE5AC6" w:rsidRDefault="00EE3812" w:rsidP="0034788E">
            <w:pPr>
              <w:rPr>
                <w:b/>
              </w:rPr>
            </w:pPr>
          </w:p>
        </w:tc>
        <w:tc>
          <w:tcPr>
            <w:tcW w:w="8113" w:type="dxa"/>
            <w:shd w:val="clear" w:color="auto" w:fill="E7E6E6" w:themeFill="background2"/>
          </w:tcPr>
          <w:p w:rsidR="00EE3812" w:rsidRDefault="00EE3812" w:rsidP="00E05CD2">
            <w:r>
              <w:t xml:space="preserve">b. </w:t>
            </w:r>
            <w:r w:rsidRPr="006255E2">
              <w:t xml:space="preserve">Håndvask </w:t>
            </w:r>
            <w:r w:rsidR="00E05CD2">
              <w:t xml:space="preserve">/ hånddesinfeksjon utføres </w:t>
            </w:r>
            <w:r w:rsidRPr="006255E2">
              <w:t xml:space="preserve">når man kommer og </w:t>
            </w:r>
            <w:r w:rsidR="00E05CD2">
              <w:t xml:space="preserve">forlater </w:t>
            </w:r>
            <w:r w:rsidRPr="006255E2">
              <w:t>av lokalet</w:t>
            </w:r>
          </w:p>
        </w:tc>
        <w:tc>
          <w:tcPr>
            <w:tcW w:w="3165" w:type="dxa"/>
          </w:tcPr>
          <w:p w:rsidR="00EE3812" w:rsidRPr="0034788E" w:rsidRDefault="00EE3812" w:rsidP="0034788E"/>
        </w:tc>
        <w:tc>
          <w:tcPr>
            <w:tcW w:w="1033" w:type="dxa"/>
          </w:tcPr>
          <w:p w:rsidR="00EE3812" w:rsidRPr="0034788E" w:rsidRDefault="00EE3812" w:rsidP="0034788E"/>
        </w:tc>
      </w:tr>
      <w:tr w:rsidR="00EE3812" w:rsidRPr="0034788E" w:rsidTr="006E287B">
        <w:tc>
          <w:tcPr>
            <w:tcW w:w="368" w:type="dxa"/>
            <w:shd w:val="clear" w:color="auto" w:fill="E7E6E6" w:themeFill="background2"/>
          </w:tcPr>
          <w:p w:rsidR="00EE3812" w:rsidRPr="00DE5AC6" w:rsidRDefault="00EE3812" w:rsidP="0034788E">
            <w:pPr>
              <w:rPr>
                <w:b/>
              </w:rPr>
            </w:pPr>
          </w:p>
        </w:tc>
        <w:tc>
          <w:tcPr>
            <w:tcW w:w="1917" w:type="dxa"/>
            <w:shd w:val="clear" w:color="auto" w:fill="E7E6E6" w:themeFill="background2"/>
          </w:tcPr>
          <w:p w:rsidR="00EE3812" w:rsidRPr="00DE5AC6" w:rsidRDefault="00EE3812" w:rsidP="0034788E">
            <w:pPr>
              <w:rPr>
                <w:b/>
              </w:rPr>
            </w:pPr>
          </w:p>
        </w:tc>
        <w:tc>
          <w:tcPr>
            <w:tcW w:w="8113" w:type="dxa"/>
            <w:shd w:val="clear" w:color="auto" w:fill="E7E6E6" w:themeFill="background2"/>
          </w:tcPr>
          <w:p w:rsidR="00EE3812" w:rsidRPr="006255E2" w:rsidRDefault="00EE3812" w:rsidP="00E05CD2">
            <w:r>
              <w:t>c. Ingen servering</w:t>
            </w:r>
            <w:r w:rsidR="00E05CD2">
              <w:t xml:space="preserve"> er anbefalt – se evt. egne retningslinjer</w:t>
            </w:r>
          </w:p>
        </w:tc>
        <w:tc>
          <w:tcPr>
            <w:tcW w:w="3165" w:type="dxa"/>
          </w:tcPr>
          <w:p w:rsidR="00EE3812" w:rsidRPr="0034788E" w:rsidRDefault="00EE3812" w:rsidP="0034788E"/>
        </w:tc>
        <w:tc>
          <w:tcPr>
            <w:tcW w:w="1033" w:type="dxa"/>
          </w:tcPr>
          <w:p w:rsidR="00EE3812" w:rsidRPr="0034788E" w:rsidRDefault="00EE3812" w:rsidP="0034788E"/>
        </w:tc>
      </w:tr>
      <w:tr w:rsidR="00EE3812" w:rsidRPr="0034788E" w:rsidTr="006E287B">
        <w:tc>
          <w:tcPr>
            <w:tcW w:w="368" w:type="dxa"/>
            <w:shd w:val="clear" w:color="auto" w:fill="E7E6E6" w:themeFill="background2"/>
          </w:tcPr>
          <w:p w:rsidR="00EE3812" w:rsidRPr="00DE5AC6" w:rsidRDefault="00EE3812" w:rsidP="0034788E">
            <w:pPr>
              <w:rPr>
                <w:b/>
              </w:rPr>
            </w:pPr>
          </w:p>
        </w:tc>
        <w:tc>
          <w:tcPr>
            <w:tcW w:w="1917" w:type="dxa"/>
            <w:shd w:val="clear" w:color="auto" w:fill="E7E6E6" w:themeFill="background2"/>
          </w:tcPr>
          <w:p w:rsidR="00EE3812" w:rsidRPr="00DE5AC6" w:rsidRDefault="00EE3812" w:rsidP="0034788E">
            <w:pPr>
              <w:rPr>
                <w:b/>
              </w:rPr>
            </w:pPr>
          </w:p>
        </w:tc>
        <w:tc>
          <w:tcPr>
            <w:tcW w:w="8113" w:type="dxa"/>
            <w:shd w:val="clear" w:color="auto" w:fill="E7E6E6" w:themeFill="background2"/>
          </w:tcPr>
          <w:p w:rsidR="00EE3812" w:rsidRDefault="00EE3812" w:rsidP="004C1147">
            <w:r>
              <w:t xml:space="preserve">d. Av med sko i gangen – evt. plastsokker </w:t>
            </w:r>
          </w:p>
        </w:tc>
        <w:tc>
          <w:tcPr>
            <w:tcW w:w="3165" w:type="dxa"/>
          </w:tcPr>
          <w:p w:rsidR="00EE3812" w:rsidRPr="0034788E" w:rsidRDefault="00EE3812" w:rsidP="0034788E"/>
        </w:tc>
        <w:tc>
          <w:tcPr>
            <w:tcW w:w="1033" w:type="dxa"/>
          </w:tcPr>
          <w:p w:rsidR="00EE3812" w:rsidRPr="0034788E" w:rsidRDefault="00EE3812" w:rsidP="0034788E"/>
        </w:tc>
      </w:tr>
      <w:tr w:rsidR="00EE3812" w:rsidRPr="0034788E" w:rsidTr="006E287B">
        <w:tc>
          <w:tcPr>
            <w:tcW w:w="368" w:type="dxa"/>
            <w:shd w:val="clear" w:color="auto" w:fill="E7E6E6" w:themeFill="background2"/>
          </w:tcPr>
          <w:p w:rsidR="00EE3812" w:rsidRPr="00DE5AC6" w:rsidRDefault="00EE3812" w:rsidP="0034788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7" w:type="dxa"/>
            <w:shd w:val="clear" w:color="auto" w:fill="E7E6E6" w:themeFill="background2"/>
          </w:tcPr>
          <w:p w:rsidR="00EE3812" w:rsidRPr="00DE5AC6" w:rsidRDefault="00EE3812" w:rsidP="00E05CD2">
            <w:pPr>
              <w:rPr>
                <w:b/>
              </w:rPr>
            </w:pPr>
            <w:r w:rsidRPr="00DE5AC6">
              <w:rPr>
                <w:b/>
              </w:rPr>
              <w:t>Avstand</w:t>
            </w:r>
          </w:p>
        </w:tc>
        <w:tc>
          <w:tcPr>
            <w:tcW w:w="8113" w:type="dxa"/>
            <w:shd w:val="clear" w:color="auto" w:fill="E7E6E6" w:themeFill="background2"/>
          </w:tcPr>
          <w:p w:rsidR="00EE3812" w:rsidRPr="0034788E" w:rsidRDefault="00CA0FBD" w:rsidP="004A4877">
            <w:r>
              <w:t>a. Kart over plassering</w:t>
            </w:r>
            <w:r w:rsidR="004A4877">
              <w:t>,</w:t>
            </w:r>
            <w:r>
              <w:t xml:space="preserve"> min. 1 </w:t>
            </w:r>
            <w:r w:rsidR="00EE3812">
              <w:t>meter</w:t>
            </w:r>
            <w:r w:rsidR="004A4877">
              <w:t xml:space="preserve"> avstand</w:t>
            </w:r>
            <w:r w:rsidR="004C1147">
              <w:t xml:space="preserve">- se </w:t>
            </w:r>
            <w:r w:rsidR="004A4877">
              <w:t>sentrale føringer -</w:t>
            </w:r>
            <w:r w:rsidR="004C1147">
              <w:t>veileder</w:t>
            </w:r>
            <w:r w:rsidR="00E05CD2">
              <w:t xml:space="preserve"> Norsk musikkråd</w:t>
            </w:r>
            <w:r w:rsidR="00F32A2A">
              <w:t>, oppbevares i 10 dager</w:t>
            </w:r>
            <w:r w:rsidR="00E05CD2">
              <w:t xml:space="preserve"> og legges frem ved evt. behov for smittesporing</w:t>
            </w:r>
            <w:r w:rsidR="00F32A2A">
              <w:t>.</w:t>
            </w:r>
          </w:p>
        </w:tc>
        <w:tc>
          <w:tcPr>
            <w:tcW w:w="3165" w:type="dxa"/>
          </w:tcPr>
          <w:p w:rsidR="00EE3812" w:rsidRPr="0034788E" w:rsidRDefault="00EE3812" w:rsidP="0034788E">
            <w:pPr>
              <w:spacing w:line="413" w:lineRule="exact"/>
            </w:pPr>
          </w:p>
        </w:tc>
        <w:tc>
          <w:tcPr>
            <w:tcW w:w="1033" w:type="dxa"/>
          </w:tcPr>
          <w:p w:rsidR="00EE3812" w:rsidRPr="0034788E" w:rsidRDefault="00EE3812" w:rsidP="0034788E">
            <w:pPr>
              <w:spacing w:line="413" w:lineRule="exact"/>
            </w:pPr>
          </w:p>
        </w:tc>
      </w:tr>
      <w:tr w:rsidR="00EE3812" w:rsidRPr="0034788E" w:rsidTr="006E287B">
        <w:tc>
          <w:tcPr>
            <w:tcW w:w="368" w:type="dxa"/>
            <w:shd w:val="clear" w:color="auto" w:fill="E7E6E6" w:themeFill="background2"/>
          </w:tcPr>
          <w:p w:rsidR="00EE3812" w:rsidRPr="0034788E" w:rsidRDefault="00EE3812" w:rsidP="0034788E"/>
        </w:tc>
        <w:tc>
          <w:tcPr>
            <w:tcW w:w="1917" w:type="dxa"/>
            <w:shd w:val="clear" w:color="auto" w:fill="E7E6E6" w:themeFill="background2"/>
          </w:tcPr>
          <w:p w:rsidR="00EE3812" w:rsidRPr="0034788E" w:rsidRDefault="00EE3812" w:rsidP="0034788E"/>
        </w:tc>
        <w:tc>
          <w:tcPr>
            <w:tcW w:w="8113" w:type="dxa"/>
            <w:shd w:val="clear" w:color="auto" w:fill="E7E6E6" w:themeFill="background2"/>
          </w:tcPr>
          <w:p w:rsidR="00EE3812" w:rsidRDefault="00E05CD2" w:rsidP="00DE5AC6">
            <w:r>
              <w:t>b</w:t>
            </w:r>
            <w:r w:rsidR="00EE3812">
              <w:t xml:space="preserve">. Enkeltvis inn- og utgang i lokalet </w:t>
            </w:r>
          </w:p>
        </w:tc>
        <w:tc>
          <w:tcPr>
            <w:tcW w:w="3165" w:type="dxa"/>
          </w:tcPr>
          <w:p w:rsidR="00EE3812" w:rsidRPr="0034788E" w:rsidRDefault="00EE3812" w:rsidP="0034788E"/>
        </w:tc>
        <w:tc>
          <w:tcPr>
            <w:tcW w:w="1033" w:type="dxa"/>
          </w:tcPr>
          <w:p w:rsidR="00EE3812" w:rsidRPr="0034788E" w:rsidRDefault="00EE3812" w:rsidP="0034788E"/>
        </w:tc>
      </w:tr>
      <w:tr w:rsidR="003A5FC8" w:rsidRPr="0034788E" w:rsidTr="006E287B">
        <w:tc>
          <w:tcPr>
            <w:tcW w:w="368" w:type="dxa"/>
            <w:shd w:val="clear" w:color="auto" w:fill="E7E6E6" w:themeFill="background2"/>
          </w:tcPr>
          <w:p w:rsidR="003A5FC8" w:rsidRPr="0034788E" w:rsidRDefault="003A5FC8" w:rsidP="0034788E"/>
        </w:tc>
        <w:tc>
          <w:tcPr>
            <w:tcW w:w="1917" w:type="dxa"/>
            <w:shd w:val="clear" w:color="auto" w:fill="E7E6E6" w:themeFill="background2"/>
          </w:tcPr>
          <w:p w:rsidR="003A5FC8" w:rsidRPr="0034788E" w:rsidRDefault="003A5FC8" w:rsidP="0034788E"/>
        </w:tc>
        <w:tc>
          <w:tcPr>
            <w:tcW w:w="8113" w:type="dxa"/>
            <w:shd w:val="clear" w:color="auto" w:fill="E7E6E6" w:themeFill="background2"/>
          </w:tcPr>
          <w:p w:rsidR="003A5FC8" w:rsidRDefault="00E05CD2" w:rsidP="00E05CD2">
            <w:r>
              <w:t>c</w:t>
            </w:r>
            <w:r w:rsidR="003A5FC8">
              <w:t xml:space="preserve">. </w:t>
            </w:r>
            <w:r>
              <w:t xml:space="preserve">Unngå i størst mulig grad </w:t>
            </w:r>
            <w:r w:rsidR="003A5FC8">
              <w:t xml:space="preserve">fellestransport til og fra </w:t>
            </w:r>
            <w:r>
              <w:t xml:space="preserve">trening/øving </w:t>
            </w:r>
          </w:p>
        </w:tc>
        <w:tc>
          <w:tcPr>
            <w:tcW w:w="3165" w:type="dxa"/>
          </w:tcPr>
          <w:p w:rsidR="003A5FC8" w:rsidRPr="0034788E" w:rsidRDefault="003A5FC8" w:rsidP="0034788E"/>
        </w:tc>
        <w:tc>
          <w:tcPr>
            <w:tcW w:w="1033" w:type="dxa"/>
          </w:tcPr>
          <w:p w:rsidR="003A5FC8" w:rsidRPr="0034788E" w:rsidRDefault="003A5FC8" w:rsidP="0034788E"/>
        </w:tc>
      </w:tr>
      <w:tr w:rsidR="00EE3812" w:rsidRPr="0034788E" w:rsidTr="006E287B">
        <w:tc>
          <w:tcPr>
            <w:tcW w:w="368" w:type="dxa"/>
            <w:shd w:val="clear" w:color="auto" w:fill="E7E6E6" w:themeFill="background2"/>
          </w:tcPr>
          <w:p w:rsidR="00EE3812" w:rsidRPr="00DE5AC6" w:rsidRDefault="00EE3812" w:rsidP="00DE5AC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7" w:type="dxa"/>
            <w:shd w:val="clear" w:color="auto" w:fill="E7E6E6" w:themeFill="background2"/>
          </w:tcPr>
          <w:p w:rsidR="00EE3812" w:rsidRPr="00DE5AC6" w:rsidRDefault="00541ACC" w:rsidP="00DE5AC6">
            <w:pPr>
              <w:rPr>
                <w:b/>
              </w:rPr>
            </w:pPr>
            <w:r>
              <w:rPr>
                <w:b/>
              </w:rPr>
              <w:t>S</w:t>
            </w:r>
            <w:r w:rsidR="00EE3812" w:rsidRPr="00DE5AC6">
              <w:rPr>
                <w:b/>
              </w:rPr>
              <w:t>ambruk av utstyr</w:t>
            </w:r>
          </w:p>
        </w:tc>
        <w:tc>
          <w:tcPr>
            <w:tcW w:w="8113" w:type="dxa"/>
            <w:shd w:val="clear" w:color="auto" w:fill="E7E6E6" w:themeFill="background2"/>
          </w:tcPr>
          <w:p w:rsidR="00EE3812" w:rsidRPr="0034788E" w:rsidRDefault="00EE3812" w:rsidP="00E05CD2">
            <w:r>
              <w:t xml:space="preserve">a. </w:t>
            </w:r>
            <w:r w:rsidR="00E05CD2">
              <w:t>Ingen sambruk av utstyr – se egne veiledere for de ulike aktiviteter</w:t>
            </w:r>
          </w:p>
        </w:tc>
        <w:tc>
          <w:tcPr>
            <w:tcW w:w="3165" w:type="dxa"/>
          </w:tcPr>
          <w:p w:rsidR="00EE3812" w:rsidRPr="0034788E" w:rsidRDefault="00EE3812" w:rsidP="0034788E">
            <w:pPr>
              <w:spacing w:line="413" w:lineRule="exact"/>
            </w:pPr>
          </w:p>
        </w:tc>
        <w:tc>
          <w:tcPr>
            <w:tcW w:w="1033" w:type="dxa"/>
          </w:tcPr>
          <w:p w:rsidR="00EE3812" w:rsidRPr="0034788E" w:rsidRDefault="00EE3812" w:rsidP="0034788E">
            <w:pPr>
              <w:spacing w:line="413" w:lineRule="exact"/>
            </w:pPr>
          </w:p>
        </w:tc>
      </w:tr>
      <w:tr w:rsidR="008C60F4" w:rsidTr="006E287B">
        <w:trPr>
          <w:trHeight w:val="2633"/>
        </w:trPr>
        <w:tc>
          <w:tcPr>
            <w:tcW w:w="368" w:type="dxa"/>
            <w:shd w:val="clear" w:color="auto" w:fill="E7E6E6" w:themeFill="background2"/>
            <w:hideMark/>
          </w:tcPr>
          <w:p w:rsidR="008C60F4" w:rsidRPr="008C60F4" w:rsidRDefault="008C60F4">
            <w:pPr>
              <w:rPr>
                <w:b/>
                <w:bCs/>
                <w:color w:val="1F497D"/>
              </w:rPr>
            </w:pPr>
            <w:r w:rsidRPr="008C60F4">
              <w:rPr>
                <w:b/>
                <w:bCs/>
                <w:color w:val="1F497D"/>
              </w:rPr>
              <w:t>5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:rsidR="008C60F4" w:rsidRPr="008C60F4" w:rsidRDefault="008C60F4">
            <w:pPr>
              <w:rPr>
                <w:b/>
                <w:bCs/>
                <w:color w:val="000000" w:themeColor="text1"/>
              </w:rPr>
            </w:pPr>
            <w:r w:rsidRPr="008C60F4">
              <w:rPr>
                <w:b/>
                <w:bCs/>
                <w:color w:val="000000" w:themeColor="text1"/>
              </w:rPr>
              <w:t>Smittevask av kontaktflater</w:t>
            </w:r>
          </w:p>
        </w:tc>
        <w:tc>
          <w:tcPr>
            <w:tcW w:w="8113" w:type="dxa"/>
            <w:shd w:val="clear" w:color="auto" w:fill="E7E6E6" w:themeFill="background2"/>
          </w:tcPr>
          <w:p w:rsidR="008C60F4" w:rsidRPr="008C60F4" w:rsidRDefault="008C60F4">
            <w:pPr>
              <w:rPr>
                <w:color w:val="000000" w:themeColor="text1"/>
              </w:rPr>
            </w:pPr>
            <w:r w:rsidRPr="008C60F4">
              <w:rPr>
                <w:color w:val="000000" w:themeColor="text1"/>
              </w:rPr>
              <w:t>a. Rengjøre/ desinfisere kontaktflater på toaletter etter eventuell bruk og kontaktflater brukere berører inn og ut av bygg og rommene som benyttes:</w:t>
            </w:r>
          </w:p>
          <w:p w:rsidR="008C60F4" w:rsidRPr="008C60F4" w:rsidRDefault="008C60F4">
            <w:pPr>
              <w:rPr>
                <w:color w:val="000000" w:themeColor="text1"/>
              </w:rPr>
            </w:pPr>
            <w:r w:rsidRPr="008C60F4">
              <w:rPr>
                <w:color w:val="000000" w:themeColor="text1"/>
              </w:rPr>
              <w:t>Dørhåndtak, dørkarm, døråpnerknapp, lysbrytere, dispensere, spyleknapp på toalett, servantkran, servant</w:t>
            </w:r>
          </w:p>
          <w:p w:rsidR="008C60F4" w:rsidRPr="008C60F4" w:rsidRDefault="008C60F4">
            <w:pPr>
              <w:rPr>
                <w:color w:val="000000" w:themeColor="text1"/>
              </w:rPr>
            </w:pPr>
          </w:p>
          <w:p w:rsidR="008C60F4" w:rsidRPr="008C60F4" w:rsidRDefault="008C60F4">
            <w:pPr>
              <w:spacing w:after="240"/>
              <w:rPr>
                <w:color w:val="000000" w:themeColor="text1"/>
              </w:rPr>
            </w:pPr>
            <w:r w:rsidRPr="008C60F4">
              <w:rPr>
                <w:color w:val="000000" w:themeColor="text1"/>
              </w:rPr>
              <w:t>b. Fjerne avfall/ skifte poser i avfallsbøtter</w:t>
            </w:r>
          </w:p>
          <w:p w:rsidR="008C60F4" w:rsidRPr="008C60F4" w:rsidRDefault="008C60F4">
            <w:pPr>
              <w:rPr>
                <w:color w:val="000000" w:themeColor="text1"/>
              </w:rPr>
            </w:pPr>
            <w:r w:rsidRPr="008C60F4">
              <w:rPr>
                <w:color w:val="000000" w:themeColor="text1"/>
              </w:rPr>
              <w:t xml:space="preserve">c. </w:t>
            </w:r>
            <w:r w:rsidR="006E287B">
              <w:t>Håndsprit, søppelsekk, sprit/vaskeutstyr til renhol</w:t>
            </w:r>
            <w:bookmarkStart w:id="0" w:name="_GoBack"/>
            <w:bookmarkEnd w:id="0"/>
            <w:r w:rsidR="006E287B">
              <w:t>d av kontaktflater og gulv (gulv skal fuktvaskes) blir satt frem av utleier</w:t>
            </w:r>
          </w:p>
        </w:tc>
        <w:tc>
          <w:tcPr>
            <w:tcW w:w="3165" w:type="dxa"/>
          </w:tcPr>
          <w:p w:rsidR="008C60F4" w:rsidRPr="008C60F4" w:rsidRDefault="008C60F4">
            <w:pPr>
              <w:rPr>
                <w:i/>
                <w:iCs/>
                <w:color w:val="000000" w:themeColor="text1"/>
                <w:u w:val="single"/>
              </w:rPr>
            </w:pPr>
            <w:r w:rsidRPr="008C60F4">
              <w:rPr>
                <w:color w:val="000000" w:themeColor="text1"/>
              </w:rPr>
              <w:t xml:space="preserve">Desinfiseringssprit 75% til kontaktflater, påføres på brettet tørkepapir </w:t>
            </w:r>
          </w:p>
          <w:p w:rsidR="008C60F4" w:rsidRPr="008C60F4" w:rsidRDefault="008C60F4">
            <w:pPr>
              <w:rPr>
                <w:i/>
                <w:iCs/>
                <w:color w:val="000000" w:themeColor="text1"/>
                <w:u w:val="single"/>
              </w:rPr>
            </w:pPr>
            <w:r w:rsidRPr="008C60F4">
              <w:rPr>
                <w:i/>
                <w:iCs/>
                <w:color w:val="000000" w:themeColor="text1"/>
                <w:u w:val="single"/>
              </w:rPr>
              <w:t>(da kan man bruke flere flater av papiret)</w:t>
            </w:r>
          </w:p>
          <w:p w:rsidR="008C60F4" w:rsidRDefault="008C60F4">
            <w:pPr>
              <w:rPr>
                <w:color w:val="1F497D"/>
              </w:rPr>
            </w:pPr>
          </w:p>
        </w:tc>
        <w:tc>
          <w:tcPr>
            <w:tcW w:w="1033" w:type="dxa"/>
          </w:tcPr>
          <w:p w:rsidR="008C60F4" w:rsidRDefault="008C60F4">
            <w:pPr>
              <w:rPr>
                <w:b/>
                <w:bCs/>
                <w:color w:val="1F497D"/>
              </w:rPr>
            </w:pPr>
          </w:p>
        </w:tc>
      </w:tr>
      <w:tr w:rsidR="00EE3812" w:rsidRPr="0034788E" w:rsidTr="006E287B">
        <w:tc>
          <w:tcPr>
            <w:tcW w:w="368" w:type="dxa"/>
            <w:shd w:val="clear" w:color="auto" w:fill="E7E6E6" w:themeFill="background2"/>
          </w:tcPr>
          <w:p w:rsidR="00EE3812" w:rsidRDefault="008C60F4" w:rsidP="007829D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7" w:type="dxa"/>
            <w:shd w:val="clear" w:color="auto" w:fill="E7E6E6" w:themeFill="background2"/>
          </w:tcPr>
          <w:p w:rsidR="00EE3812" w:rsidRPr="00DE5AC6" w:rsidRDefault="00EE3812" w:rsidP="007829DC">
            <w:pPr>
              <w:rPr>
                <w:b/>
              </w:rPr>
            </w:pPr>
            <w:r>
              <w:rPr>
                <w:b/>
              </w:rPr>
              <w:t>Merk</w:t>
            </w:r>
          </w:p>
        </w:tc>
        <w:tc>
          <w:tcPr>
            <w:tcW w:w="8113" w:type="dxa"/>
            <w:shd w:val="clear" w:color="auto" w:fill="E7E6E6" w:themeFill="background2"/>
          </w:tcPr>
          <w:p w:rsidR="00EE3812" w:rsidRDefault="0054554B" w:rsidP="0054554B">
            <w:r>
              <w:t xml:space="preserve">Det tilkommer et hygienetillegg på kroner 100,- pr gang, for å dekke ekstra utgifter. </w:t>
            </w:r>
            <w:r w:rsidR="004C1147">
              <w:br/>
            </w:r>
          </w:p>
        </w:tc>
        <w:tc>
          <w:tcPr>
            <w:tcW w:w="3165" w:type="dxa"/>
          </w:tcPr>
          <w:p w:rsidR="00EE3812" w:rsidRPr="0034788E" w:rsidRDefault="00EE3812" w:rsidP="0034788E"/>
        </w:tc>
        <w:tc>
          <w:tcPr>
            <w:tcW w:w="1033" w:type="dxa"/>
          </w:tcPr>
          <w:p w:rsidR="00EE3812" w:rsidRPr="0034788E" w:rsidRDefault="00EE3812" w:rsidP="0034788E"/>
        </w:tc>
      </w:tr>
    </w:tbl>
    <w:p w:rsidR="00106963" w:rsidRDefault="00106963" w:rsidP="00214784"/>
    <w:sectPr w:rsidR="00106963" w:rsidSect="00214784">
      <w:headerReference w:type="default" r:id="rId13"/>
      <w:pgSz w:w="16838" w:h="11906" w:orient="landscape"/>
      <w:pgMar w:top="2127" w:right="1417" w:bottom="567" w:left="1417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D6" w:rsidRDefault="008445D6" w:rsidP="00106963">
      <w:pPr>
        <w:spacing w:line="240" w:lineRule="auto"/>
      </w:pPr>
      <w:r>
        <w:separator/>
      </w:r>
    </w:p>
  </w:endnote>
  <w:endnote w:type="continuationSeparator" w:id="0">
    <w:p w:rsidR="008445D6" w:rsidRDefault="008445D6" w:rsidP="00106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D6" w:rsidRDefault="008445D6" w:rsidP="00106963">
      <w:pPr>
        <w:spacing w:line="240" w:lineRule="auto"/>
      </w:pPr>
      <w:r>
        <w:separator/>
      </w:r>
    </w:p>
  </w:footnote>
  <w:footnote w:type="continuationSeparator" w:id="0">
    <w:p w:rsidR="008445D6" w:rsidRDefault="008445D6" w:rsidP="001069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FF" w:rsidRDefault="00214784">
    <w:pPr>
      <w:pStyle w:val="Topptekst"/>
    </w:pPr>
    <w:r>
      <w:rPr>
        <w:noProof/>
        <w:lang w:eastAsia="nb-NO"/>
      </w:rPr>
      <w:drawing>
        <wp:inline distT="0" distB="0" distL="0" distR="0">
          <wp:extent cx="1185182" cy="638175"/>
          <wp:effectExtent l="0" t="0" r="0" b="0"/>
          <wp:docPr id="27" name="Bilde 27" descr="Dovre kommune_logo_cmyk_svart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re kommune_logo_cmyk_svart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221" cy="64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B341A"/>
    <w:multiLevelType w:val="hybridMultilevel"/>
    <w:tmpl w:val="30883FDC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8E"/>
    <w:rsid w:val="00095E50"/>
    <w:rsid w:val="000A21FD"/>
    <w:rsid w:val="00106963"/>
    <w:rsid w:val="001243E2"/>
    <w:rsid w:val="001F3B35"/>
    <w:rsid w:val="00214784"/>
    <w:rsid w:val="003432FF"/>
    <w:rsid w:val="0034788E"/>
    <w:rsid w:val="003A5FC8"/>
    <w:rsid w:val="004A4877"/>
    <w:rsid w:val="004C1147"/>
    <w:rsid w:val="004C19A0"/>
    <w:rsid w:val="00534F7A"/>
    <w:rsid w:val="00541ACC"/>
    <w:rsid w:val="0054554B"/>
    <w:rsid w:val="005532A1"/>
    <w:rsid w:val="00591E0D"/>
    <w:rsid w:val="005B56B3"/>
    <w:rsid w:val="005F7263"/>
    <w:rsid w:val="006255E2"/>
    <w:rsid w:val="006E287B"/>
    <w:rsid w:val="00720AE5"/>
    <w:rsid w:val="007829DC"/>
    <w:rsid w:val="007B3E57"/>
    <w:rsid w:val="007B4919"/>
    <w:rsid w:val="007B7356"/>
    <w:rsid w:val="007E2E8F"/>
    <w:rsid w:val="007E5486"/>
    <w:rsid w:val="00801115"/>
    <w:rsid w:val="0081555E"/>
    <w:rsid w:val="008445D6"/>
    <w:rsid w:val="00877E74"/>
    <w:rsid w:val="00885719"/>
    <w:rsid w:val="008B15D2"/>
    <w:rsid w:val="008C60F4"/>
    <w:rsid w:val="00910151"/>
    <w:rsid w:val="00910566"/>
    <w:rsid w:val="00930E6F"/>
    <w:rsid w:val="009A5BD4"/>
    <w:rsid w:val="00AB12E9"/>
    <w:rsid w:val="00B00516"/>
    <w:rsid w:val="00B96052"/>
    <w:rsid w:val="00C06ACD"/>
    <w:rsid w:val="00CA0FBD"/>
    <w:rsid w:val="00CD6859"/>
    <w:rsid w:val="00D45DC9"/>
    <w:rsid w:val="00DA2427"/>
    <w:rsid w:val="00DE5AC6"/>
    <w:rsid w:val="00DF72AB"/>
    <w:rsid w:val="00E05CD2"/>
    <w:rsid w:val="00E20B8A"/>
    <w:rsid w:val="00E3785F"/>
    <w:rsid w:val="00E712F5"/>
    <w:rsid w:val="00EB45F4"/>
    <w:rsid w:val="00EE3812"/>
    <w:rsid w:val="00F32A2A"/>
    <w:rsid w:val="00F3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5C5E0C"/>
  <w15:chartTrackingRefBased/>
  <w15:docId w15:val="{2585EF24-8FA1-4CA3-83FD-BB6DEC0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413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478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069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6963"/>
  </w:style>
  <w:style w:type="paragraph" w:styleId="Bunntekst">
    <w:name w:val="footer"/>
    <w:basedOn w:val="Normal"/>
    <w:link w:val="BunntekstTegn"/>
    <w:uiPriority w:val="99"/>
    <w:unhideWhenUsed/>
    <w:rsid w:val="001069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6963"/>
  </w:style>
  <w:style w:type="character" w:styleId="Hyperkobling">
    <w:name w:val="Hyperlink"/>
    <w:basedOn w:val="Standardskriftforavsnitt"/>
    <w:uiPriority w:val="99"/>
    <w:unhideWhenUsed/>
    <w:rsid w:val="00AB12E9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2A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CA0FBD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81555E"/>
    <w:pPr>
      <w:spacing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1555E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9A5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usikk.no/nmr/om-oss/medlemsorganisasjoner/ressurser-for-%20medlemmer/veileder-smittevern-for-musikkovels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lsedirektoratet.no/veiledere/smittevern-for-idrett-covid-1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lsedirektoratet.no/veiledere/koronavirus/idrett-kultur-fornoyelsesparker-og-frivillige-organisasjon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E30723A8C4543B6B455D7FAF5B54B" ma:contentTypeVersion="11" ma:contentTypeDescription="Opprett et nytt dokument." ma:contentTypeScope="" ma:versionID="7adb1a9072297484b8cedc18b0717896">
  <xsd:schema xmlns:xsd="http://www.w3.org/2001/XMLSchema" xmlns:xs="http://www.w3.org/2001/XMLSchema" xmlns:p="http://schemas.microsoft.com/office/2006/metadata/properties" xmlns:ns3="13995ec9-ba41-4b6d-b5c9-d610dac38034" xmlns:ns4="fcfe5e93-7a2f-41e7-a18b-0cc07d4926ab" targetNamespace="http://schemas.microsoft.com/office/2006/metadata/properties" ma:root="true" ma:fieldsID="88658bdb6424b7d8c1b2586e7904c5ee" ns3:_="" ns4:_="">
    <xsd:import namespace="13995ec9-ba41-4b6d-b5c9-d610dac38034"/>
    <xsd:import namespace="fcfe5e93-7a2f-41e7-a18b-0cc07d4926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95ec9-ba41-4b6d-b5c9-d610dac38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e5e93-7a2f-41e7-a18b-0cc07d492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E96CC-E1A1-4F84-A8FB-747B4EC8D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95ec9-ba41-4b6d-b5c9-d610dac38034"/>
    <ds:schemaRef ds:uri="fcfe5e93-7a2f-41e7-a18b-0cc07d492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A94DB-8102-4D81-9FF2-6728250BCDD7}">
  <ds:schemaRefs>
    <ds:schemaRef ds:uri="http://schemas.microsoft.com/office/infopath/2007/PartnerControls"/>
    <ds:schemaRef ds:uri="fcfe5e93-7a2f-41e7-a18b-0cc07d4926a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3995ec9-ba41-4b6d-b5c9-d610dac380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2BFCD7-74C9-42E4-9902-ABFA7CE69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Frogn Kommune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Løkka</dc:creator>
  <cp:keywords/>
  <dc:description/>
  <cp:lastModifiedBy>Tøndevoldshagen, Åge</cp:lastModifiedBy>
  <cp:revision>5</cp:revision>
  <cp:lastPrinted>2020-05-04T10:07:00Z</cp:lastPrinted>
  <dcterms:created xsi:type="dcterms:W3CDTF">2020-08-21T11:49:00Z</dcterms:created>
  <dcterms:modified xsi:type="dcterms:W3CDTF">2020-09-10T11:48:00Z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0x0101002B4E30723A8C4543B6B455D7FAF5B54B</vt:lpwstr>
  </property>
</Properties>
</file>